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beforeAutospacing="1" w:after="100" w:afterAutospacing="1"/>
        <w:jc w:val="lef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sz w:val="28"/>
          <w:szCs w:val="28"/>
        </w:rPr>
        <w:t xml:space="preserve">附件2：             </w:t>
      </w:r>
      <w:r>
        <w:rPr>
          <w:rFonts w:hint="eastAsia" w:ascii="仿宋" w:hAnsi="仿宋" w:eastAsia="仿宋"/>
          <w:b/>
          <w:sz w:val="30"/>
          <w:szCs w:val="30"/>
        </w:rPr>
        <w:t xml:space="preserve">     </w:t>
      </w:r>
      <w:bookmarkStart w:id="0" w:name="_GoBack"/>
      <w:r>
        <w:rPr>
          <w:rFonts w:hint="eastAsia" w:ascii="仿宋" w:hAnsi="仿宋" w:eastAsia="仿宋"/>
          <w:b/>
          <w:sz w:val="30"/>
          <w:szCs w:val="30"/>
        </w:rPr>
        <w:t>会议交通</w:t>
      </w:r>
    </w:p>
    <w:bookmarkEnd w:id="0"/>
    <w:p>
      <w:pPr>
        <w:spacing w:before="100" w:beforeAutospacing="1" w:after="100" w:afterAutospacing="1"/>
        <w:jc w:val="left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eastAsia="仿宋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85090</wp:posOffset>
            </wp:positionV>
            <wp:extent cx="1960880" cy="2546350"/>
            <wp:effectExtent l="0" t="0" r="1270" b="6350"/>
            <wp:wrapNone/>
            <wp:docPr id="8" name="图片 8" descr="C:\Users\ADMINI~1\AppData\Local\Temp\WeChat Files\2220a93ea821c1375d739d4e45b3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2220a93ea821c1375d739d4e45b33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684" cy="25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00" w:beforeAutospacing="1" w:after="100" w:afterAutospacing="1"/>
        <w:jc w:val="left"/>
        <w:rPr>
          <w:rFonts w:ascii="Times New Roman" w:hAnsi="Times New Roman" w:eastAsia="仿宋" w:cs="Times New Roman"/>
          <w:sz w:val="24"/>
          <w:szCs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122555</wp:posOffset>
            </wp:positionV>
            <wp:extent cx="2679065" cy="1415415"/>
            <wp:effectExtent l="0" t="0" r="6985" b="133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536" cy="142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 w:beforeAutospacing="1" w:after="100" w:afterAutospacing="1"/>
        <w:jc w:val="left"/>
        <w:rPr>
          <w:rFonts w:ascii="Times New Roman" w:hAnsi="Times New Roman" w:eastAsia="仿宋" w:cs="Times New Roman"/>
          <w:sz w:val="24"/>
          <w:szCs w:val="24"/>
        </w:rPr>
      </w:pPr>
    </w:p>
    <w:p>
      <w:pPr>
        <w:spacing w:before="100" w:beforeAutospacing="1" w:after="100" w:afterAutospacing="1"/>
        <w:jc w:val="left"/>
        <w:rPr>
          <w:rFonts w:ascii="Times New Roman" w:hAnsi="Times New Roman" w:eastAsia="仿宋" w:cs="Times New Roman"/>
          <w:sz w:val="24"/>
          <w:szCs w:val="24"/>
        </w:rPr>
      </w:pPr>
    </w:p>
    <w:p>
      <w:pPr>
        <w:spacing w:before="100" w:beforeAutospacing="1" w:after="100" w:afterAutospacing="1"/>
        <w:jc w:val="left"/>
        <w:rPr>
          <w:rFonts w:ascii="Times New Roman" w:hAnsi="Times New Roman" w:eastAsia="仿宋" w:cs="Times New Roman"/>
          <w:sz w:val="24"/>
          <w:szCs w:val="24"/>
        </w:rPr>
      </w:pPr>
    </w:p>
    <w:p>
      <w:pPr>
        <w:spacing w:before="100" w:beforeAutospacing="1" w:after="100" w:afterAutospacing="1"/>
        <w:jc w:val="left"/>
        <w:rPr>
          <w:rFonts w:ascii="Times New Roman" w:hAnsi="Times New Roman" w:eastAsia="仿宋" w:cs="Times New Roman"/>
          <w:sz w:val="24"/>
          <w:szCs w:val="24"/>
        </w:rPr>
      </w:pPr>
    </w:p>
    <w:p>
      <w:pPr>
        <w:spacing w:before="100" w:beforeAutospacing="1" w:after="100" w:afterAutospacing="1"/>
        <w:jc w:val="left"/>
        <w:rPr>
          <w:rFonts w:hint="eastAsia" w:ascii="Times New Roman" w:hAnsi="Times New Roman" w:eastAsia="仿宋" w:cs="Times New Roman"/>
          <w:sz w:val="24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仿宋" w:cs="Times New Roman"/>
          <w:sz w:val="24"/>
          <w:szCs w:val="24"/>
        </w:rPr>
      </w:pPr>
      <w:r>
        <w:rPr>
          <w:rFonts w:hint="eastAsia" w:ascii="Times New Roman" w:hAnsi="Times New Roman" w:eastAsia="仿宋" w:cs="Times New Roman"/>
          <w:sz w:val="24"/>
          <w:szCs w:val="24"/>
        </w:rPr>
        <w:t>会场</w:t>
      </w:r>
      <w:r>
        <w:rPr>
          <w:rFonts w:ascii="Times New Roman" w:hAnsi="Times New Roman" w:eastAsia="仿宋" w:cs="Times New Roman"/>
          <w:sz w:val="24"/>
          <w:szCs w:val="24"/>
        </w:rPr>
        <w:t>：</w:t>
      </w:r>
      <w:r>
        <w:rPr>
          <w:rFonts w:hint="eastAsia" w:ascii="Times New Roman" w:hAnsi="Times New Roman" w:eastAsia="仿宋" w:cs="Times New Roman"/>
          <w:sz w:val="24"/>
          <w:szCs w:val="24"/>
        </w:rPr>
        <w:t>上海市闵行区申富路568号10号楼3楼会议室</w:t>
      </w:r>
    </w:p>
    <w:p>
      <w:pPr>
        <w:pStyle w:val="4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 w:eastAsia="仿宋" w:cs="Times New Roman"/>
          <w:b/>
          <w:sz w:val="24"/>
          <w:szCs w:val="24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</w:rPr>
        <w:t>机场</w:t>
      </w:r>
    </w:p>
    <w:p>
      <w:pPr>
        <w:pStyle w:val="4"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hAnsi="Times New Roman" w:eastAsia="仿宋" w:cs="Times New Roman"/>
          <w:b/>
          <w:sz w:val="24"/>
          <w:szCs w:val="24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</w:rPr>
        <w:t>上海</w:t>
      </w:r>
      <w:r>
        <w:rPr>
          <w:rFonts w:ascii="Times New Roman" w:hAnsi="Times New Roman" w:eastAsia="仿宋" w:cs="Times New Roman"/>
          <w:b/>
          <w:sz w:val="24"/>
          <w:szCs w:val="24"/>
        </w:rPr>
        <w:t>虹桥国际机场</w:t>
      </w:r>
    </w:p>
    <w:p>
      <w:pPr>
        <w:pStyle w:val="4"/>
        <w:spacing w:line="360" w:lineRule="auto"/>
        <w:ind w:left="840" w:firstLine="0" w:firstLineChars="0"/>
        <w:jc w:val="left"/>
        <w:rPr>
          <w:rFonts w:ascii="Times New Roman" w:hAnsi="Times New Roman" w:eastAsia="仿宋" w:cs="Times New Roman"/>
          <w:sz w:val="24"/>
          <w:szCs w:val="24"/>
        </w:rPr>
      </w:pPr>
      <w:r>
        <w:rPr>
          <w:rFonts w:hint="eastAsia" w:ascii="Times New Roman" w:hAnsi="Times New Roman" w:eastAsia="仿宋" w:cs="Times New Roman"/>
          <w:sz w:val="24"/>
          <w:szCs w:val="24"/>
        </w:rPr>
        <w:t>上海虹桥</w:t>
      </w:r>
      <w:r>
        <w:rPr>
          <w:rFonts w:ascii="Times New Roman" w:hAnsi="Times New Roman" w:eastAsia="仿宋" w:cs="Times New Roman"/>
          <w:sz w:val="24"/>
          <w:szCs w:val="24"/>
        </w:rPr>
        <w:t>国际机场</w:t>
      </w:r>
      <w:r>
        <w:rPr>
          <w:rFonts w:hint="eastAsia" w:ascii="Times New Roman" w:hAnsi="Times New Roman" w:eastAsia="仿宋" w:cs="Times New Roman"/>
          <w:sz w:val="24"/>
          <w:szCs w:val="24"/>
        </w:rPr>
        <w:t>距离</w:t>
      </w:r>
      <w:r>
        <w:rPr>
          <w:rFonts w:ascii="Times New Roman" w:hAnsi="Times New Roman" w:eastAsia="仿宋" w:cs="Times New Roman"/>
          <w:sz w:val="24"/>
          <w:szCs w:val="24"/>
        </w:rPr>
        <w:t>会场约</w:t>
      </w:r>
      <w:r>
        <w:rPr>
          <w:rFonts w:hint="eastAsia" w:ascii="Times New Roman" w:hAnsi="Times New Roman" w:eastAsia="仿宋" w:cs="Times New Roman"/>
          <w:sz w:val="24"/>
          <w:szCs w:val="24"/>
        </w:rPr>
        <w:t>20公里，</w:t>
      </w:r>
      <w:r>
        <w:rPr>
          <w:rFonts w:ascii="Times New Roman" w:hAnsi="Times New Roman" w:eastAsia="仿宋" w:cs="Times New Roman"/>
          <w:sz w:val="24"/>
          <w:szCs w:val="24"/>
        </w:rPr>
        <w:t>打车约需要</w:t>
      </w:r>
      <w:r>
        <w:rPr>
          <w:rFonts w:hint="eastAsia" w:ascii="Times New Roman" w:hAnsi="Times New Roman" w:eastAsia="仿宋" w:cs="Times New Roman"/>
          <w:sz w:val="24"/>
          <w:szCs w:val="24"/>
        </w:rPr>
        <w:t>45元</w:t>
      </w:r>
      <w:r>
        <w:rPr>
          <w:rFonts w:ascii="Times New Roman" w:hAnsi="Times New Roman" w:eastAsia="仿宋" w:cs="Times New Roman"/>
          <w:sz w:val="24"/>
          <w:szCs w:val="24"/>
        </w:rPr>
        <w:t>。</w:t>
      </w:r>
    </w:p>
    <w:p>
      <w:pPr>
        <w:pStyle w:val="4"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hAnsi="Times New Roman" w:eastAsia="仿宋" w:cs="Times New Roman"/>
          <w:b/>
          <w:sz w:val="24"/>
          <w:szCs w:val="24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</w:rPr>
        <w:t>上海</w:t>
      </w:r>
      <w:r>
        <w:rPr>
          <w:rFonts w:ascii="Times New Roman" w:hAnsi="Times New Roman" w:eastAsia="仿宋" w:cs="Times New Roman"/>
          <w:b/>
          <w:sz w:val="24"/>
          <w:szCs w:val="24"/>
        </w:rPr>
        <w:t>浦东国际机场</w:t>
      </w:r>
    </w:p>
    <w:p>
      <w:pPr>
        <w:pStyle w:val="4"/>
        <w:spacing w:line="360" w:lineRule="auto"/>
        <w:ind w:left="840" w:firstLine="0" w:firstLineChars="0"/>
        <w:jc w:val="left"/>
        <w:rPr>
          <w:rFonts w:hint="eastAsia" w:ascii="Times New Roman" w:hAnsi="Times New Roman" w:eastAsia="仿宋" w:cs="Times New Roman"/>
          <w:sz w:val="24"/>
          <w:szCs w:val="24"/>
        </w:rPr>
      </w:pPr>
      <w:r>
        <w:rPr>
          <w:rFonts w:hint="eastAsia" w:ascii="Times New Roman" w:hAnsi="Times New Roman" w:eastAsia="仿宋" w:cs="Times New Roman"/>
          <w:sz w:val="24"/>
          <w:szCs w:val="24"/>
        </w:rPr>
        <w:t>上海</w:t>
      </w:r>
      <w:r>
        <w:rPr>
          <w:rFonts w:ascii="Times New Roman" w:hAnsi="Times New Roman" w:eastAsia="仿宋" w:cs="Times New Roman"/>
          <w:sz w:val="24"/>
          <w:szCs w:val="24"/>
        </w:rPr>
        <w:t>浦东国际机场</w:t>
      </w:r>
      <w:r>
        <w:rPr>
          <w:rFonts w:hint="eastAsia" w:ascii="Times New Roman" w:hAnsi="Times New Roman" w:eastAsia="仿宋" w:cs="Times New Roman"/>
          <w:sz w:val="24"/>
          <w:szCs w:val="24"/>
        </w:rPr>
        <w:t>距离</w:t>
      </w:r>
      <w:r>
        <w:rPr>
          <w:rFonts w:ascii="Times New Roman" w:hAnsi="Times New Roman" w:eastAsia="仿宋" w:cs="Times New Roman"/>
          <w:sz w:val="24"/>
          <w:szCs w:val="24"/>
        </w:rPr>
        <w:t>会场约52</w:t>
      </w:r>
      <w:r>
        <w:rPr>
          <w:rFonts w:hint="eastAsia" w:ascii="Times New Roman" w:hAnsi="Times New Roman" w:eastAsia="仿宋" w:cs="Times New Roman"/>
          <w:sz w:val="24"/>
          <w:szCs w:val="24"/>
        </w:rPr>
        <w:t>公里，</w:t>
      </w:r>
      <w:r>
        <w:rPr>
          <w:rFonts w:ascii="Times New Roman" w:hAnsi="Times New Roman" w:eastAsia="仿宋" w:cs="Times New Roman"/>
          <w:sz w:val="24"/>
          <w:szCs w:val="24"/>
        </w:rPr>
        <w:t>打车约需要200</w:t>
      </w:r>
      <w:r>
        <w:rPr>
          <w:rFonts w:hint="eastAsia" w:ascii="Times New Roman" w:hAnsi="Times New Roman" w:eastAsia="仿宋" w:cs="Times New Roman"/>
          <w:sz w:val="24"/>
          <w:szCs w:val="24"/>
        </w:rPr>
        <w:t>元</w:t>
      </w:r>
      <w:r>
        <w:rPr>
          <w:rFonts w:ascii="Times New Roman" w:hAnsi="Times New Roman" w:eastAsia="仿宋" w:cs="Times New Roman"/>
          <w:sz w:val="24"/>
          <w:szCs w:val="24"/>
        </w:rPr>
        <w:t>。</w:t>
      </w:r>
    </w:p>
    <w:p>
      <w:pPr>
        <w:pStyle w:val="4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 w:eastAsia="仿宋" w:cs="Times New Roman"/>
          <w:b/>
          <w:sz w:val="24"/>
          <w:szCs w:val="24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</w:rPr>
        <w:t>火车</w:t>
      </w:r>
      <w:r>
        <w:rPr>
          <w:rFonts w:ascii="Times New Roman" w:hAnsi="Times New Roman" w:eastAsia="仿宋" w:cs="Times New Roman"/>
          <w:b/>
          <w:sz w:val="24"/>
          <w:szCs w:val="24"/>
        </w:rPr>
        <w:t>站</w:t>
      </w:r>
    </w:p>
    <w:p>
      <w:pPr>
        <w:pStyle w:val="4"/>
        <w:numPr>
          <w:ilvl w:val="0"/>
          <w:numId w:val="3"/>
        </w:numPr>
        <w:spacing w:line="360" w:lineRule="auto"/>
        <w:ind w:firstLineChars="0"/>
        <w:jc w:val="left"/>
        <w:rPr>
          <w:rFonts w:ascii="Times New Roman" w:hAnsi="Times New Roman" w:eastAsia="仿宋" w:cs="Times New Roman"/>
          <w:b/>
          <w:sz w:val="24"/>
          <w:szCs w:val="24"/>
        </w:rPr>
      </w:pPr>
      <w:r>
        <w:rPr>
          <w:rFonts w:ascii="Times New Roman" w:hAnsi="Times New Roman" w:eastAsia="仿宋" w:cs="Times New Roman"/>
          <w:b/>
          <w:sz w:val="24"/>
          <w:szCs w:val="24"/>
        </w:rPr>
        <w:t>上海</w:t>
      </w:r>
      <w:r>
        <w:rPr>
          <w:rFonts w:hint="eastAsia" w:ascii="Times New Roman" w:hAnsi="Times New Roman" w:eastAsia="仿宋" w:cs="Times New Roman"/>
          <w:b/>
          <w:sz w:val="24"/>
          <w:szCs w:val="24"/>
        </w:rPr>
        <w:t>虹桥</w:t>
      </w:r>
      <w:r>
        <w:rPr>
          <w:rFonts w:ascii="Times New Roman" w:hAnsi="Times New Roman" w:eastAsia="仿宋" w:cs="Times New Roman"/>
          <w:b/>
          <w:sz w:val="24"/>
          <w:szCs w:val="24"/>
        </w:rPr>
        <w:t>站</w:t>
      </w:r>
    </w:p>
    <w:p>
      <w:pPr>
        <w:pStyle w:val="4"/>
        <w:spacing w:line="360" w:lineRule="auto"/>
        <w:ind w:left="795" w:firstLine="0" w:firstLineChars="0"/>
        <w:jc w:val="left"/>
        <w:rPr>
          <w:rFonts w:ascii="Times New Roman" w:hAnsi="Times New Roman" w:eastAsia="仿宋" w:cs="Times New Roman"/>
          <w:sz w:val="24"/>
          <w:szCs w:val="24"/>
        </w:rPr>
      </w:pPr>
      <w:r>
        <w:rPr>
          <w:rFonts w:hint="eastAsia" w:ascii="Times New Roman" w:hAnsi="Times New Roman" w:eastAsia="仿宋" w:cs="Times New Roman"/>
          <w:sz w:val="24"/>
          <w:szCs w:val="24"/>
        </w:rPr>
        <w:t>上海虹桥站距离</w:t>
      </w:r>
      <w:r>
        <w:rPr>
          <w:rFonts w:ascii="Times New Roman" w:hAnsi="Times New Roman" w:eastAsia="仿宋" w:cs="Times New Roman"/>
          <w:sz w:val="24"/>
          <w:szCs w:val="24"/>
        </w:rPr>
        <w:t>会场约</w:t>
      </w:r>
      <w:r>
        <w:rPr>
          <w:rFonts w:hint="eastAsia" w:ascii="Times New Roman" w:hAnsi="Times New Roman" w:eastAsia="仿宋" w:cs="Times New Roman"/>
          <w:sz w:val="24"/>
          <w:szCs w:val="24"/>
        </w:rPr>
        <w:t>17公里，</w:t>
      </w:r>
      <w:r>
        <w:rPr>
          <w:rFonts w:ascii="Times New Roman" w:hAnsi="Times New Roman" w:eastAsia="仿宋" w:cs="Times New Roman"/>
          <w:sz w:val="24"/>
          <w:szCs w:val="24"/>
        </w:rPr>
        <w:t>打车约需要</w:t>
      </w:r>
      <w:r>
        <w:rPr>
          <w:rFonts w:hint="eastAsia" w:ascii="Times New Roman" w:hAnsi="Times New Roman" w:eastAsia="仿宋" w:cs="Times New Roman"/>
          <w:sz w:val="24"/>
          <w:szCs w:val="24"/>
        </w:rPr>
        <w:t>41元</w:t>
      </w:r>
      <w:r>
        <w:rPr>
          <w:rFonts w:ascii="Times New Roman" w:hAnsi="Times New Roman" w:eastAsia="仿宋" w:cs="Times New Roman"/>
          <w:sz w:val="24"/>
          <w:szCs w:val="24"/>
        </w:rPr>
        <w:t>。</w:t>
      </w:r>
    </w:p>
    <w:p>
      <w:pPr>
        <w:pStyle w:val="4"/>
        <w:numPr>
          <w:ilvl w:val="0"/>
          <w:numId w:val="3"/>
        </w:numPr>
        <w:spacing w:line="360" w:lineRule="auto"/>
        <w:ind w:firstLineChars="0"/>
        <w:jc w:val="left"/>
        <w:rPr>
          <w:rFonts w:ascii="Times New Roman" w:hAnsi="Times New Roman" w:eastAsia="仿宋" w:cs="Times New Roman"/>
          <w:b/>
          <w:sz w:val="24"/>
          <w:szCs w:val="24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</w:rPr>
        <w:t>上海</w:t>
      </w:r>
      <w:r>
        <w:rPr>
          <w:rFonts w:ascii="Times New Roman" w:hAnsi="Times New Roman" w:eastAsia="仿宋" w:cs="Times New Roman"/>
          <w:b/>
          <w:sz w:val="24"/>
          <w:szCs w:val="24"/>
        </w:rPr>
        <w:t>南站</w:t>
      </w:r>
    </w:p>
    <w:p>
      <w:pPr>
        <w:pStyle w:val="4"/>
        <w:spacing w:line="360" w:lineRule="auto"/>
        <w:ind w:left="795" w:firstLine="0" w:firstLineChars="0"/>
        <w:jc w:val="left"/>
        <w:rPr>
          <w:rFonts w:ascii="Times New Roman" w:hAnsi="Times New Roman" w:eastAsia="仿宋" w:cs="Times New Roman"/>
          <w:sz w:val="24"/>
          <w:szCs w:val="24"/>
        </w:rPr>
      </w:pPr>
      <w:r>
        <w:rPr>
          <w:rFonts w:hint="eastAsia" w:ascii="Times New Roman" w:hAnsi="Times New Roman" w:eastAsia="仿宋" w:cs="Times New Roman"/>
          <w:sz w:val="24"/>
          <w:szCs w:val="24"/>
        </w:rPr>
        <w:t>上海南站距离</w:t>
      </w:r>
      <w:r>
        <w:rPr>
          <w:rFonts w:ascii="Times New Roman" w:hAnsi="Times New Roman" w:eastAsia="仿宋" w:cs="Times New Roman"/>
          <w:sz w:val="24"/>
          <w:szCs w:val="24"/>
        </w:rPr>
        <w:t>会场约</w:t>
      </w:r>
      <w:r>
        <w:rPr>
          <w:rFonts w:hint="eastAsia" w:ascii="Times New Roman" w:hAnsi="Times New Roman" w:eastAsia="仿宋" w:cs="Times New Roman"/>
          <w:sz w:val="24"/>
          <w:szCs w:val="24"/>
        </w:rPr>
        <w:t>15公里，</w:t>
      </w:r>
      <w:r>
        <w:rPr>
          <w:rFonts w:ascii="Times New Roman" w:hAnsi="Times New Roman" w:eastAsia="仿宋" w:cs="Times New Roman"/>
          <w:sz w:val="24"/>
          <w:szCs w:val="24"/>
        </w:rPr>
        <w:t>打车约需要</w:t>
      </w:r>
      <w:r>
        <w:rPr>
          <w:rFonts w:hint="eastAsia" w:ascii="Times New Roman" w:hAnsi="Times New Roman" w:eastAsia="仿宋" w:cs="Times New Roman"/>
          <w:sz w:val="24"/>
          <w:szCs w:val="24"/>
        </w:rPr>
        <w:t>40元</w:t>
      </w:r>
      <w:r>
        <w:rPr>
          <w:rFonts w:ascii="Times New Roman" w:hAnsi="Times New Roman" w:eastAsia="仿宋" w:cs="Times New Roman"/>
          <w:sz w:val="24"/>
          <w:szCs w:val="24"/>
        </w:rPr>
        <w:t>。</w:t>
      </w:r>
    </w:p>
    <w:p>
      <w:pPr>
        <w:pStyle w:val="4"/>
        <w:numPr>
          <w:ilvl w:val="0"/>
          <w:numId w:val="3"/>
        </w:numPr>
        <w:spacing w:line="360" w:lineRule="auto"/>
        <w:ind w:firstLineChars="0"/>
        <w:jc w:val="left"/>
        <w:rPr>
          <w:rFonts w:ascii="Times New Roman" w:hAnsi="Times New Roman" w:eastAsia="仿宋" w:cs="Times New Roman"/>
          <w:b/>
          <w:sz w:val="24"/>
          <w:szCs w:val="24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</w:rPr>
        <w:t>上海</w:t>
      </w:r>
      <w:r>
        <w:rPr>
          <w:rFonts w:ascii="Times New Roman" w:hAnsi="Times New Roman" w:eastAsia="仿宋" w:cs="Times New Roman"/>
          <w:b/>
          <w:sz w:val="24"/>
          <w:szCs w:val="24"/>
        </w:rPr>
        <w:t>站</w:t>
      </w:r>
    </w:p>
    <w:p>
      <w:pPr>
        <w:pStyle w:val="4"/>
        <w:spacing w:line="360" w:lineRule="auto"/>
        <w:ind w:left="795" w:firstLine="0" w:firstLineChars="0"/>
        <w:jc w:val="left"/>
        <w:rPr>
          <w:rFonts w:ascii="Times New Roman" w:hAnsi="Times New Roman" w:eastAsia="仿宋" w:cs="Times New Roman"/>
          <w:sz w:val="24"/>
          <w:szCs w:val="24"/>
        </w:rPr>
      </w:pPr>
      <w:r>
        <w:rPr>
          <w:rFonts w:hint="eastAsia" w:ascii="Times New Roman" w:hAnsi="Times New Roman" w:eastAsia="仿宋" w:cs="Times New Roman"/>
          <w:sz w:val="24"/>
          <w:szCs w:val="24"/>
        </w:rPr>
        <w:t>上海站距离</w:t>
      </w:r>
      <w:r>
        <w:rPr>
          <w:rFonts w:ascii="Times New Roman" w:hAnsi="Times New Roman" w:eastAsia="仿宋" w:cs="Times New Roman"/>
          <w:sz w:val="24"/>
          <w:szCs w:val="24"/>
        </w:rPr>
        <w:t>会场约</w:t>
      </w:r>
      <w:r>
        <w:rPr>
          <w:rFonts w:hint="eastAsia" w:ascii="Times New Roman" w:hAnsi="Times New Roman" w:eastAsia="仿宋" w:cs="Times New Roman"/>
          <w:sz w:val="24"/>
          <w:szCs w:val="24"/>
        </w:rPr>
        <w:t>30公里，</w:t>
      </w:r>
      <w:r>
        <w:rPr>
          <w:rFonts w:ascii="Times New Roman" w:hAnsi="Times New Roman" w:eastAsia="仿宋" w:cs="Times New Roman"/>
          <w:sz w:val="24"/>
          <w:szCs w:val="24"/>
        </w:rPr>
        <w:t>打车约需要</w:t>
      </w:r>
      <w:r>
        <w:rPr>
          <w:rFonts w:hint="eastAsia" w:ascii="Times New Roman" w:hAnsi="Times New Roman" w:eastAsia="仿宋" w:cs="Times New Roman"/>
          <w:sz w:val="24"/>
          <w:szCs w:val="24"/>
        </w:rPr>
        <w:t>110元</w:t>
      </w:r>
      <w:r>
        <w:rPr>
          <w:rFonts w:ascii="Times New Roman" w:hAnsi="Times New Roman" w:eastAsia="仿宋" w:cs="Times New Roman"/>
          <w:sz w:val="24"/>
          <w:szCs w:val="24"/>
        </w:rPr>
        <w:t>。</w:t>
      </w:r>
    </w:p>
    <w:p>
      <w:pPr>
        <w:pStyle w:val="4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 w:eastAsia="仿宋" w:cs="Times New Roman"/>
          <w:b/>
          <w:sz w:val="24"/>
          <w:szCs w:val="24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</w:rPr>
        <w:t>自驾</w:t>
      </w:r>
    </w:p>
    <w:p>
      <w:pPr>
        <w:pStyle w:val="4"/>
        <w:spacing w:line="360" w:lineRule="auto"/>
        <w:ind w:left="420" w:firstLine="480"/>
        <w:jc w:val="left"/>
        <w:rPr>
          <w:rFonts w:ascii="Times New Roman" w:hAnsi="Times New Roman" w:eastAsia="仿宋" w:cs="Times New Roman"/>
          <w:sz w:val="24"/>
          <w:szCs w:val="24"/>
        </w:rPr>
      </w:pPr>
      <w:r>
        <w:rPr>
          <w:rFonts w:hint="eastAsia" w:ascii="Times New Roman" w:hAnsi="Times New Roman" w:eastAsia="仿宋" w:cs="Times New Roman"/>
          <w:sz w:val="24"/>
          <w:szCs w:val="24"/>
        </w:rPr>
        <w:t>参会嘉宾可以从申旺路</w:t>
      </w:r>
      <w:r>
        <w:rPr>
          <w:rFonts w:ascii="Times New Roman" w:hAnsi="Times New Roman" w:eastAsia="仿宋" w:cs="Times New Roman"/>
          <w:sz w:val="24"/>
          <w:szCs w:val="24"/>
        </w:rPr>
        <w:t>519号（8:00～18:00车辆出入）和申富路568号（24小时人车出入）2个出入口进入地下停车库，然后电梯直达会议现场。</w:t>
      </w:r>
    </w:p>
    <w:p>
      <w:pPr>
        <w:pStyle w:val="4"/>
        <w:spacing w:line="360" w:lineRule="auto"/>
        <w:ind w:left="420" w:firstLine="0" w:firstLineChars="0"/>
        <w:jc w:val="left"/>
        <w:rPr>
          <w:rFonts w:ascii="Times New Roman" w:hAnsi="Times New Roman" w:eastAsia="仿宋" w:cs="Times New Roman"/>
          <w:b/>
          <w:sz w:val="24"/>
          <w:szCs w:val="24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</w:rPr>
        <w:t>注：园区由物业独立管理，停车费：</w:t>
      </w:r>
      <w:r>
        <w:rPr>
          <w:rFonts w:ascii="Times New Roman" w:hAnsi="Times New Roman" w:eastAsia="仿宋" w:cs="Times New Roman"/>
          <w:b/>
          <w:sz w:val="24"/>
          <w:szCs w:val="24"/>
        </w:rPr>
        <w:t>5元/小时，提倡绿色出行。</w:t>
      </w:r>
    </w:p>
    <w:p>
      <w:pPr>
        <w:pStyle w:val="4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 w:eastAsia="仿宋" w:cs="Times New Roman"/>
          <w:sz w:val="24"/>
          <w:szCs w:val="24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</w:rPr>
        <w:t>本地公交</w:t>
      </w:r>
      <w:r>
        <w:rPr>
          <w:rFonts w:ascii="Times New Roman" w:hAnsi="Times New Roman" w:eastAsia="仿宋" w:cs="Times New Roman"/>
          <w:sz w:val="24"/>
          <w:szCs w:val="24"/>
        </w:rPr>
        <w:t>（</w:t>
      </w:r>
      <w:r>
        <w:rPr>
          <w:rFonts w:hint="eastAsia" w:ascii="Times New Roman" w:hAnsi="Times New Roman" w:eastAsia="仿宋" w:cs="Times New Roman"/>
          <w:sz w:val="24"/>
          <w:szCs w:val="24"/>
        </w:rPr>
        <w:t>可</w:t>
      </w:r>
      <w:r>
        <w:rPr>
          <w:rFonts w:ascii="Times New Roman" w:hAnsi="Times New Roman" w:eastAsia="仿宋" w:cs="Times New Roman"/>
          <w:sz w:val="24"/>
          <w:szCs w:val="24"/>
        </w:rPr>
        <w:t>参考高德或百度地图</w:t>
      </w:r>
      <w:r>
        <w:rPr>
          <w:rFonts w:hint="eastAsia" w:ascii="Times New Roman" w:hAnsi="Times New Roman" w:eastAsia="仿宋" w:cs="Times New Roman"/>
          <w:sz w:val="24"/>
          <w:szCs w:val="24"/>
        </w:rPr>
        <w:t>推荐公交路线</w:t>
      </w:r>
      <w:r>
        <w:rPr>
          <w:rFonts w:ascii="Times New Roman" w:hAnsi="Times New Roman" w:eastAsia="仿宋" w:cs="Times New Roman"/>
          <w:sz w:val="24"/>
          <w:szCs w:val="24"/>
        </w:rPr>
        <w:t>）</w:t>
      </w:r>
    </w:p>
    <w:p>
      <w:r>
        <w:rPr>
          <w:rFonts w:hint="eastAsia" w:ascii="Times New Roman" w:hAnsi="Times New Roman" w:eastAsia="仿宋" w:cs="Times New Roman"/>
          <w:sz w:val="24"/>
          <w:szCs w:val="24"/>
        </w:rPr>
        <w:t>可乘坐地铁</w:t>
      </w:r>
      <w:r>
        <w:rPr>
          <w:rFonts w:ascii="Times New Roman" w:hAnsi="Times New Roman" w:eastAsia="仿宋" w:cs="Times New Roman"/>
          <w:sz w:val="24"/>
          <w:szCs w:val="24"/>
        </w:rPr>
        <w:t>5号线到达银都路地铁站，地铁站至</w:t>
      </w:r>
      <w:r>
        <w:rPr>
          <w:rFonts w:hint="eastAsia" w:ascii="Times New Roman" w:hAnsi="Times New Roman" w:eastAsia="仿宋" w:cs="Times New Roman"/>
          <w:sz w:val="24"/>
          <w:szCs w:val="24"/>
        </w:rPr>
        <w:t>会场地点</w:t>
      </w:r>
      <w:r>
        <w:rPr>
          <w:rFonts w:ascii="Times New Roman" w:hAnsi="Times New Roman" w:eastAsia="仿宋" w:cs="Times New Roman"/>
          <w:sz w:val="24"/>
          <w:szCs w:val="24"/>
        </w:rPr>
        <w:t>约2公里。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E60EB"/>
    <w:multiLevelType w:val="multilevel"/>
    <w:tmpl w:val="0D2E60E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55523A"/>
    <w:multiLevelType w:val="multilevel"/>
    <w:tmpl w:val="1355523A"/>
    <w:lvl w:ilvl="0" w:tentative="0">
      <w:start w:val="1"/>
      <w:numFmt w:val="decimal"/>
      <w:lvlText w:val="%1）"/>
      <w:lvlJc w:val="left"/>
      <w:pPr>
        <w:ind w:left="795" w:hanging="3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B44692C"/>
    <w:multiLevelType w:val="multilevel"/>
    <w:tmpl w:val="6B44692C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D22EBB"/>
    <w:rsid w:val="5ED2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2020-09-28T08:38:00Z</dcterms:created>
  <dc:creator>吴真真</dc:creator>
  <cp:lastModifiedBy>吴真真</cp:lastModifiedBy>
  <dcterms:modified xsi:type="dcterms:W3CDTF">2020-09-28T08:39:02Z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